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1 </w:t>
      </w:r>
      <w:r w:rsidR="00B46518">
        <w:rPr>
          <w:sz w:val="24"/>
          <w:szCs w:val="24"/>
          <w:u w:val="single"/>
        </w:rPr>
        <w:t>Net and Wall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Perform a side gallop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D1A2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B46518">
              <w:rPr>
                <w:sz w:val="24"/>
                <w:szCs w:val="24"/>
                <w:u w:val="single"/>
              </w:rPr>
              <w:t xml:space="preserve">Strike a ball when thrown to them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Strike a dropped ball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Recognise that they can improve if they practice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Listen carefully to instructions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Use simple tactics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B46518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Explain where the best place is to strike the ball 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62445"/>
    <w:rsid w:val="002945A9"/>
    <w:rsid w:val="004006D2"/>
    <w:rsid w:val="005A2560"/>
    <w:rsid w:val="005D1A28"/>
    <w:rsid w:val="008869FE"/>
    <w:rsid w:val="00905F02"/>
    <w:rsid w:val="00962BFC"/>
    <w:rsid w:val="009B70C8"/>
    <w:rsid w:val="009D770F"/>
    <w:rsid w:val="00A06DE6"/>
    <w:rsid w:val="00B46518"/>
    <w:rsid w:val="00EC177B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2025-07-21T10:34:00Z</dcterms:created>
  <dcterms:modified xsi:type="dcterms:W3CDTF">2025-07-21T10:34:00Z</dcterms:modified>
</cp:coreProperties>
</file>